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B0FD" w14:textId="77777777" w:rsidR="00E35BE5" w:rsidRDefault="00E35BE5" w:rsidP="00E35BE5">
      <w:pPr>
        <w:pStyle w:val="Titolo1"/>
        <w:spacing w:before="0"/>
        <w:jc w:val="center"/>
        <w:rPr>
          <w:rFonts w:ascii="Times New Roman" w:hAnsi="Times New Roman" w:cs="Times New Roman"/>
          <w:sz w:val="36"/>
          <w:szCs w:val="36"/>
        </w:rPr>
      </w:pPr>
    </w:p>
    <w:p w14:paraId="2948E9EE" w14:textId="04972E8E" w:rsidR="00C5443E" w:rsidRPr="00E95FEF" w:rsidRDefault="00EC47DE" w:rsidP="00EC47DE">
      <w:pPr>
        <w:pStyle w:val="Titolo1"/>
        <w:jc w:val="center"/>
        <w:rPr>
          <w:rFonts w:ascii="Times New Roman" w:hAnsi="Times New Roman" w:cs="Times New Roman"/>
          <w:sz w:val="36"/>
          <w:szCs w:val="36"/>
        </w:rPr>
      </w:pPr>
      <w:r w:rsidRPr="00E95FEF">
        <w:rPr>
          <w:rFonts w:ascii="Times New Roman" w:hAnsi="Times New Roman" w:cs="Times New Roman"/>
          <w:sz w:val="36"/>
          <w:szCs w:val="36"/>
        </w:rPr>
        <w:t>Application Form - Host Institution</w:t>
      </w:r>
    </w:p>
    <w:p w14:paraId="6C569433" w14:textId="77777777" w:rsidR="00E35BE5" w:rsidRDefault="00E35BE5">
      <w:pPr>
        <w:pStyle w:val="Titolo2"/>
        <w:rPr>
          <w:rFonts w:ascii="Times New Roman" w:hAnsi="Times New Roman" w:cs="Times New Roman"/>
        </w:rPr>
      </w:pPr>
    </w:p>
    <w:p w14:paraId="6D431152" w14:textId="0604BDCC" w:rsidR="00C5443E" w:rsidRPr="00E95FEF" w:rsidRDefault="00E35BE5">
      <w:pPr>
        <w:pStyle w:val="Titolo2"/>
        <w:rPr>
          <w:rFonts w:ascii="Times New Roman" w:hAnsi="Times New Roman" w:cs="Times New Roman"/>
        </w:rPr>
      </w:pPr>
      <w:r>
        <w:rPr>
          <w:rFonts w:ascii="Times New Roman" w:hAnsi="Times New Roman" w:cs="Times New Roman"/>
        </w:rPr>
        <w:t>Ho</w:t>
      </w:r>
      <w:r w:rsidR="0085218E">
        <w:rPr>
          <w:rFonts w:ascii="Times New Roman" w:hAnsi="Times New Roman" w:cs="Times New Roman"/>
        </w:rPr>
        <w:t>s</w:t>
      </w:r>
      <w:r>
        <w:rPr>
          <w:rFonts w:ascii="Times New Roman" w:hAnsi="Times New Roman" w:cs="Times New Roman"/>
        </w:rPr>
        <w:t xml:space="preserve">t </w:t>
      </w:r>
      <w:r w:rsidR="00EC47DE" w:rsidRPr="00E95FEF">
        <w:rPr>
          <w:rFonts w:ascii="Times New Roman" w:hAnsi="Times New Roman" w:cs="Times New Roman"/>
        </w:rPr>
        <w:t>Institution Details</w:t>
      </w:r>
    </w:p>
    <w:p w14:paraId="28C4E5F5" w14:textId="77777777" w:rsidR="00692FAF" w:rsidRDefault="00EC47DE" w:rsidP="00692FAF">
      <w:pPr>
        <w:spacing w:after="0"/>
        <w:rPr>
          <w:rFonts w:ascii="Times New Roman" w:hAnsi="Times New Roman" w:cs="Times New Roman"/>
        </w:rPr>
      </w:pPr>
      <w:r w:rsidRPr="00E95FEF">
        <w:rPr>
          <w:rFonts w:ascii="Times New Roman" w:hAnsi="Times New Roman" w:cs="Times New Roman"/>
        </w:rPr>
        <w:t>Institution</w:t>
      </w:r>
      <w:r w:rsidR="0085218E">
        <w:rPr>
          <w:rFonts w:ascii="Times New Roman" w:hAnsi="Times New Roman" w:cs="Times New Roman"/>
        </w:rPr>
        <w:t xml:space="preserve"> name</w:t>
      </w:r>
      <w:r w:rsidR="00692FAF">
        <w:rPr>
          <w:rFonts w:ascii="Times New Roman" w:hAnsi="Times New Roman" w:cs="Times New Roman"/>
        </w:rPr>
        <w:t>:</w:t>
      </w:r>
      <w:r w:rsidR="00692FAF" w:rsidRPr="00692FAF">
        <w:rPr>
          <w:rFonts w:ascii="Times New Roman" w:hAnsi="Times New Roman" w:cs="Times New Roman"/>
        </w:rPr>
        <w:t xml:space="preserve"> </w:t>
      </w:r>
      <w:r w:rsidR="00692FAF" w:rsidRPr="00E95FEF">
        <w:rPr>
          <w:rFonts w:ascii="Times New Roman" w:hAnsi="Times New Roman" w:cs="Times New Roman"/>
        </w:rPr>
        <w:t>__________________</w:t>
      </w:r>
      <w:r w:rsidR="00692FAF">
        <w:rPr>
          <w:rFonts w:ascii="Times New Roman" w:hAnsi="Times New Roman" w:cs="Times New Roman"/>
        </w:rPr>
        <w:t>_____</w:t>
      </w:r>
    </w:p>
    <w:p w14:paraId="42258024" w14:textId="77777777" w:rsidR="00692FAF" w:rsidRDefault="0085218E" w:rsidP="00692FAF">
      <w:pPr>
        <w:spacing w:after="0"/>
        <w:rPr>
          <w:rFonts w:ascii="Times New Roman" w:hAnsi="Times New Roman" w:cs="Times New Roman"/>
        </w:rPr>
      </w:pPr>
      <w:r>
        <w:rPr>
          <w:rFonts w:ascii="Times New Roman" w:hAnsi="Times New Roman" w:cs="Times New Roman"/>
        </w:rPr>
        <w:t xml:space="preserve">Institution Legal status: </w:t>
      </w:r>
      <w:r w:rsidR="00EC47DE" w:rsidRPr="00E95FEF">
        <w:rPr>
          <w:rFonts w:ascii="Times New Roman" w:hAnsi="Times New Roman" w:cs="Times New Roman"/>
        </w:rPr>
        <w:t>__________________</w:t>
      </w:r>
      <w:r w:rsidR="00560B26">
        <w:rPr>
          <w:rFonts w:ascii="Times New Roman" w:hAnsi="Times New Roman" w:cs="Times New Roman"/>
        </w:rPr>
        <w:t>_____</w:t>
      </w:r>
      <w:r w:rsidR="00EC47DE" w:rsidRPr="00E95FEF">
        <w:rPr>
          <w:rFonts w:ascii="Times New Roman" w:hAnsi="Times New Roman" w:cs="Times New Roman"/>
        </w:rPr>
        <w:br/>
      </w:r>
      <w:r w:rsidR="00692FAF">
        <w:rPr>
          <w:rFonts w:ascii="Times New Roman" w:hAnsi="Times New Roman" w:cs="Times New Roman"/>
        </w:rPr>
        <w:t>Address:</w:t>
      </w:r>
      <w:r w:rsidR="00692FAF" w:rsidRPr="00692FAF">
        <w:rPr>
          <w:rFonts w:ascii="Times New Roman" w:hAnsi="Times New Roman" w:cs="Times New Roman"/>
        </w:rPr>
        <w:t xml:space="preserve"> </w:t>
      </w:r>
      <w:r w:rsidR="00692FAF" w:rsidRPr="00E95FEF">
        <w:rPr>
          <w:rFonts w:ascii="Times New Roman" w:hAnsi="Times New Roman" w:cs="Times New Roman"/>
        </w:rPr>
        <w:t>__________________</w:t>
      </w:r>
      <w:r w:rsidR="00692FAF">
        <w:rPr>
          <w:rFonts w:ascii="Times New Roman" w:hAnsi="Times New Roman" w:cs="Times New Roman"/>
        </w:rPr>
        <w:t>_____</w:t>
      </w:r>
    </w:p>
    <w:p w14:paraId="33B1CF1A" w14:textId="77777777" w:rsidR="00692FAF" w:rsidRPr="00E95FEF" w:rsidRDefault="00692FAF" w:rsidP="00692FAF">
      <w:pPr>
        <w:spacing w:after="0"/>
        <w:rPr>
          <w:rFonts w:ascii="Times New Roman" w:hAnsi="Times New Roman" w:cs="Times New Roman"/>
        </w:rPr>
      </w:pPr>
      <w:r w:rsidRPr="00E95FEF">
        <w:rPr>
          <w:rFonts w:ascii="Times New Roman" w:hAnsi="Times New Roman" w:cs="Times New Roman"/>
        </w:rPr>
        <w:t>Country: ___________</w:t>
      </w:r>
      <w:r>
        <w:rPr>
          <w:rFonts w:ascii="Times New Roman" w:hAnsi="Times New Roman" w:cs="Times New Roman"/>
        </w:rPr>
        <w:t>__________</w:t>
      </w:r>
      <w:r w:rsidRPr="00E95FEF">
        <w:rPr>
          <w:rFonts w:ascii="Times New Roman" w:hAnsi="Times New Roman" w:cs="Times New Roman"/>
        </w:rPr>
        <w:br/>
        <w:t>Contact person: ______________</w:t>
      </w:r>
      <w:r>
        <w:rPr>
          <w:rFonts w:ascii="Times New Roman" w:hAnsi="Times New Roman" w:cs="Times New Roman"/>
        </w:rPr>
        <w:t>________</w:t>
      </w:r>
      <w:r w:rsidRPr="00E95FEF">
        <w:rPr>
          <w:rFonts w:ascii="Times New Roman" w:hAnsi="Times New Roman" w:cs="Times New Roman"/>
        </w:rPr>
        <w:br/>
        <w:t>E</w:t>
      </w:r>
      <w:r>
        <w:rPr>
          <w:rFonts w:ascii="Times New Roman" w:hAnsi="Times New Roman" w:cs="Times New Roman"/>
        </w:rPr>
        <w:t>-</w:t>
      </w:r>
      <w:r w:rsidRPr="00E95FEF">
        <w:rPr>
          <w:rFonts w:ascii="Times New Roman" w:hAnsi="Times New Roman" w:cs="Times New Roman"/>
        </w:rPr>
        <w:t>mail: ___________</w:t>
      </w:r>
      <w:r>
        <w:rPr>
          <w:rFonts w:ascii="Times New Roman" w:hAnsi="Times New Roman" w:cs="Times New Roman"/>
        </w:rPr>
        <w:t>_____________</w:t>
      </w:r>
    </w:p>
    <w:p w14:paraId="6F50D407" w14:textId="4762F31C" w:rsidR="0085218E" w:rsidRDefault="0085218E" w:rsidP="00692FAF">
      <w:pPr>
        <w:spacing w:after="0"/>
        <w:rPr>
          <w:rFonts w:ascii="Times New Roman" w:hAnsi="Times New Roman" w:cs="Times New Roman"/>
        </w:rPr>
      </w:pPr>
      <w:r>
        <w:rPr>
          <w:rFonts w:ascii="Times New Roman" w:hAnsi="Times New Roman" w:cs="Times New Roman"/>
        </w:rPr>
        <w:t>Brief description of Institution:</w:t>
      </w:r>
    </w:p>
    <w:p w14:paraId="11C6AE64" w14:textId="3C2B24F4" w:rsidR="0085218E" w:rsidRDefault="00692FAF">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95FEF">
        <w:rPr>
          <w:rFonts w:ascii="Times New Roman" w:hAnsi="Times New Roman" w:cs="Times New Roman"/>
        </w:rPr>
        <w:tab/>
      </w:r>
    </w:p>
    <w:p w14:paraId="77917354" w14:textId="77777777" w:rsidR="0085218E" w:rsidRPr="00E95FEF" w:rsidRDefault="0085218E" w:rsidP="0085218E">
      <w:pPr>
        <w:pStyle w:val="Titolo2"/>
        <w:rPr>
          <w:rFonts w:ascii="Times New Roman" w:hAnsi="Times New Roman" w:cs="Times New Roman"/>
        </w:rPr>
      </w:pPr>
      <w:r w:rsidRPr="00E95FEF">
        <w:rPr>
          <w:rFonts w:ascii="Times New Roman" w:hAnsi="Times New Roman" w:cs="Times New Roman"/>
        </w:rPr>
        <w:t>Areas of Expertise of the</w:t>
      </w:r>
      <w:r>
        <w:rPr>
          <w:rFonts w:ascii="Times New Roman" w:hAnsi="Times New Roman" w:cs="Times New Roman"/>
        </w:rPr>
        <w:t xml:space="preserve"> Hosting</w:t>
      </w:r>
      <w:r w:rsidRPr="00E95FEF">
        <w:rPr>
          <w:rFonts w:ascii="Times New Roman" w:hAnsi="Times New Roman" w:cs="Times New Roman"/>
        </w:rPr>
        <w:t xml:space="preserve"> Office</w:t>
      </w:r>
    </w:p>
    <w:p w14:paraId="22024285" w14:textId="77777777" w:rsidR="0085218E" w:rsidRPr="00E95FEF" w:rsidRDefault="0085218E" w:rsidP="0085218E">
      <w:pPr>
        <w:jc w:val="both"/>
        <w:rPr>
          <w:rFonts w:ascii="Times New Roman" w:hAnsi="Times New Roman" w:cs="Times New Roman"/>
        </w:rPr>
      </w:pPr>
      <w:r w:rsidRPr="00E95FEF">
        <w:rPr>
          <w:rFonts w:ascii="Segoe UI Symbol" w:hAnsi="Segoe UI Symbol" w:cs="Segoe UI Symbol"/>
        </w:rPr>
        <w:t>☐</w:t>
      </w:r>
      <w:r w:rsidRPr="00E95FEF">
        <w:rPr>
          <w:rFonts w:ascii="Times New Roman" w:hAnsi="Times New Roman" w:cs="Times New Roman"/>
        </w:rPr>
        <w:t xml:space="preserve"> IP </w:t>
      </w:r>
      <w:r w:rsidRPr="00E95FEF">
        <w:rPr>
          <w:rFonts w:ascii="Segoe UI Symbol" w:hAnsi="Segoe UI Symbol" w:cs="Segoe UI Symbol"/>
        </w:rPr>
        <w:t>☐</w:t>
      </w:r>
      <w:r w:rsidRPr="00E95FEF">
        <w:rPr>
          <w:rFonts w:ascii="Times New Roman" w:hAnsi="Times New Roman" w:cs="Times New Roman"/>
        </w:rPr>
        <w:t xml:space="preserve"> Licensing </w:t>
      </w:r>
      <w:r w:rsidRPr="00E95FEF">
        <w:rPr>
          <w:rFonts w:ascii="Segoe UI Symbol" w:hAnsi="Segoe UI Symbol" w:cs="Segoe UI Symbol"/>
        </w:rPr>
        <w:t>☐</w:t>
      </w:r>
      <w:r w:rsidRPr="00E95FEF">
        <w:rPr>
          <w:rFonts w:ascii="Times New Roman" w:hAnsi="Times New Roman" w:cs="Times New Roman"/>
        </w:rPr>
        <w:t xml:space="preserve"> Technology Assessment </w:t>
      </w:r>
      <w:r w:rsidRPr="00E95FEF">
        <w:rPr>
          <w:rFonts w:ascii="Segoe UI Symbol" w:hAnsi="Segoe UI Symbol" w:cs="Segoe UI Symbol"/>
        </w:rPr>
        <w:t>☐</w:t>
      </w:r>
      <w:r w:rsidRPr="00E95FEF">
        <w:rPr>
          <w:rFonts w:ascii="Times New Roman" w:hAnsi="Times New Roman" w:cs="Times New Roman"/>
        </w:rPr>
        <w:t xml:space="preserve"> Business Development </w:t>
      </w:r>
      <w:r w:rsidRPr="00E95FEF">
        <w:rPr>
          <w:rFonts w:ascii="Segoe UI Symbol" w:hAnsi="Segoe UI Symbol" w:cs="Segoe UI Symbol"/>
        </w:rPr>
        <w:t>☐</w:t>
      </w:r>
      <w:r w:rsidRPr="00E95FEF">
        <w:rPr>
          <w:rFonts w:ascii="Times New Roman" w:hAnsi="Times New Roman" w:cs="Times New Roman"/>
        </w:rPr>
        <w:t xml:space="preserve"> Start-up/spin-off</w:t>
      </w:r>
      <w:r w:rsidRPr="00E95FEF">
        <w:rPr>
          <w:rFonts w:ascii="Times New Roman" w:hAnsi="Times New Roman" w:cs="Times New Roman"/>
        </w:rPr>
        <w:tab/>
        <w:t xml:space="preserve"> </w:t>
      </w:r>
      <w:r w:rsidRPr="00E95FEF">
        <w:rPr>
          <w:rFonts w:ascii="Segoe UI Symbol" w:hAnsi="Segoe UI Symbol" w:cs="Segoe UI Symbol"/>
        </w:rPr>
        <w:t>☐</w:t>
      </w:r>
      <w:r w:rsidRPr="00E95FEF">
        <w:rPr>
          <w:rFonts w:ascii="Times New Roman" w:hAnsi="Times New Roman" w:cs="Times New Roman"/>
        </w:rPr>
        <w:t xml:space="preserve"> Partnership Building </w:t>
      </w:r>
      <w:r w:rsidRPr="00E95FEF">
        <w:rPr>
          <w:rFonts w:ascii="Segoe UI Symbol" w:hAnsi="Segoe UI Symbol" w:cs="Segoe UI Symbol"/>
        </w:rPr>
        <w:t>☐</w:t>
      </w:r>
      <w:r w:rsidRPr="00E95FEF">
        <w:rPr>
          <w:rFonts w:ascii="Times New Roman" w:hAnsi="Times New Roman" w:cs="Times New Roman"/>
        </w:rPr>
        <w:t xml:space="preserve"> Other</w:t>
      </w:r>
    </w:p>
    <w:p w14:paraId="2E7C7678" w14:textId="7D91E84C" w:rsidR="00C5443E" w:rsidRPr="00E95FEF" w:rsidRDefault="00A87D4E">
      <w:pPr>
        <w:pStyle w:val="Titolo2"/>
        <w:rPr>
          <w:rFonts w:ascii="Times New Roman" w:hAnsi="Times New Roman" w:cs="Times New Roman"/>
        </w:rPr>
      </w:pPr>
      <w:r w:rsidRPr="00E95FEF">
        <w:rPr>
          <w:rFonts w:ascii="Times New Roman" w:hAnsi="Times New Roman" w:cs="Times New Roman"/>
        </w:rPr>
        <w:t xml:space="preserve">Supervisor </w:t>
      </w:r>
    </w:p>
    <w:p w14:paraId="77D9B0F5" w14:textId="5A66030C" w:rsidR="00C5443E" w:rsidRPr="00E95FEF" w:rsidRDefault="00E35BE5" w:rsidP="00F7284C">
      <w:pPr>
        <w:spacing w:after="0"/>
        <w:rPr>
          <w:rFonts w:ascii="Times New Roman" w:hAnsi="Times New Roman" w:cs="Times New Roman"/>
        </w:rPr>
      </w:pPr>
      <w:r>
        <w:rPr>
          <w:rFonts w:ascii="Times New Roman" w:hAnsi="Times New Roman" w:cs="Times New Roman"/>
        </w:rPr>
        <w:t>Full n</w:t>
      </w:r>
      <w:r w:rsidR="00EC47DE" w:rsidRPr="00E95FEF">
        <w:rPr>
          <w:rFonts w:ascii="Times New Roman" w:hAnsi="Times New Roman" w:cs="Times New Roman"/>
        </w:rPr>
        <w:t>ame: ___________</w:t>
      </w:r>
      <w:r>
        <w:rPr>
          <w:rFonts w:ascii="Times New Roman" w:hAnsi="Times New Roman" w:cs="Times New Roman"/>
        </w:rPr>
        <w:t>______</w:t>
      </w:r>
      <w:r w:rsidR="00EC47DE" w:rsidRPr="00E95FEF">
        <w:rPr>
          <w:rFonts w:ascii="Times New Roman" w:hAnsi="Times New Roman" w:cs="Times New Roman"/>
        </w:rPr>
        <w:br/>
        <w:t>Position</w:t>
      </w:r>
      <w:r w:rsidR="00F7284C" w:rsidRPr="00E95FEF">
        <w:rPr>
          <w:rFonts w:ascii="Times New Roman" w:hAnsi="Times New Roman" w:cs="Times New Roman"/>
        </w:rPr>
        <w:t xml:space="preserve"> (role within the office)</w:t>
      </w:r>
      <w:r w:rsidR="00EC47DE" w:rsidRPr="00E95FEF">
        <w:rPr>
          <w:rFonts w:ascii="Times New Roman" w:hAnsi="Times New Roman" w:cs="Times New Roman"/>
        </w:rPr>
        <w:t>: ___________</w:t>
      </w:r>
      <w:r>
        <w:rPr>
          <w:rFonts w:ascii="Times New Roman" w:hAnsi="Times New Roman" w:cs="Times New Roman"/>
        </w:rPr>
        <w:t>_________</w:t>
      </w:r>
      <w:r w:rsidR="00EC47DE" w:rsidRPr="00E95FEF">
        <w:rPr>
          <w:rFonts w:ascii="Times New Roman" w:hAnsi="Times New Roman" w:cs="Times New Roman"/>
        </w:rPr>
        <w:br/>
        <w:t>E</w:t>
      </w:r>
      <w:r>
        <w:rPr>
          <w:rFonts w:ascii="Times New Roman" w:hAnsi="Times New Roman" w:cs="Times New Roman"/>
        </w:rPr>
        <w:t>-</w:t>
      </w:r>
      <w:r w:rsidR="00EC47DE" w:rsidRPr="00E95FEF">
        <w:rPr>
          <w:rFonts w:ascii="Times New Roman" w:hAnsi="Times New Roman" w:cs="Times New Roman"/>
        </w:rPr>
        <w:t>mail</w:t>
      </w:r>
      <w:r>
        <w:rPr>
          <w:rFonts w:ascii="Times New Roman" w:hAnsi="Times New Roman" w:cs="Times New Roman"/>
        </w:rPr>
        <w:t xml:space="preserve"> address</w:t>
      </w:r>
      <w:r w:rsidR="00EC47DE" w:rsidRPr="00E95FEF">
        <w:rPr>
          <w:rFonts w:ascii="Times New Roman" w:hAnsi="Times New Roman" w:cs="Times New Roman"/>
        </w:rPr>
        <w:t>: ___________</w:t>
      </w:r>
      <w:r>
        <w:rPr>
          <w:rFonts w:ascii="Times New Roman" w:hAnsi="Times New Roman" w:cs="Times New Roman"/>
        </w:rPr>
        <w:t>_____________</w:t>
      </w:r>
    </w:p>
    <w:p w14:paraId="7EE83152" w14:textId="4EF8D821" w:rsidR="00F7284C" w:rsidRPr="00E95FEF" w:rsidRDefault="00E35BE5">
      <w:pPr>
        <w:rPr>
          <w:rFonts w:ascii="Times New Roman" w:hAnsi="Times New Roman" w:cs="Times New Roman"/>
        </w:rPr>
      </w:pPr>
      <w:r>
        <w:rPr>
          <w:rFonts w:ascii="Times New Roman" w:hAnsi="Times New Roman" w:cs="Times New Roman"/>
        </w:rPr>
        <w:t>P</w:t>
      </w:r>
      <w:r w:rsidR="00F7284C" w:rsidRPr="00E95FEF">
        <w:rPr>
          <w:rFonts w:ascii="Times New Roman" w:hAnsi="Times New Roman" w:cs="Times New Roman"/>
        </w:rPr>
        <w:t>hone number: ____________</w:t>
      </w:r>
      <w:r>
        <w:rPr>
          <w:rFonts w:ascii="Times New Roman" w:hAnsi="Times New Roman" w:cs="Times New Roman"/>
        </w:rPr>
        <w:t>____________</w:t>
      </w:r>
    </w:p>
    <w:p w14:paraId="04FF459F" w14:textId="64B1E793" w:rsidR="00E35BE5" w:rsidRPr="00560B26" w:rsidRDefault="00EC47DE" w:rsidP="00560B26">
      <w:pPr>
        <w:pStyle w:val="Titolo2"/>
        <w:rPr>
          <w:rFonts w:ascii="Times New Roman" w:hAnsi="Times New Roman" w:cs="Times New Roman"/>
        </w:rPr>
      </w:pPr>
      <w:r w:rsidRPr="00E95FEF">
        <w:rPr>
          <w:rFonts w:ascii="Times New Roman" w:hAnsi="Times New Roman" w:cs="Times New Roman"/>
        </w:rPr>
        <w:t>Training Offered</w:t>
      </w:r>
      <w:r w:rsidR="00E35BE5">
        <w:rPr>
          <w:rFonts w:ascii="Times New Roman" w:hAnsi="Times New Roman" w:cs="Times New Roman"/>
        </w:rPr>
        <w:t xml:space="preserve"> to the Candidate</w:t>
      </w:r>
    </w:p>
    <w:p w14:paraId="59F2F83B" w14:textId="501E9936" w:rsidR="00A87D4E" w:rsidRPr="00E35BE5" w:rsidRDefault="00A87D4E" w:rsidP="00560B26">
      <w:pPr>
        <w:pStyle w:val="Default"/>
        <w:spacing w:before="240" w:after="240"/>
        <w:ind w:left="426" w:hanging="284"/>
        <w:rPr>
          <w:b/>
          <w:bCs/>
          <w:color w:val="202024"/>
          <w:sz w:val="23"/>
          <w:szCs w:val="23"/>
        </w:rPr>
      </w:pPr>
      <w:r w:rsidRPr="00E95FEF">
        <w:rPr>
          <w:b/>
          <w:bCs/>
          <w:color w:val="202024"/>
          <w:sz w:val="23"/>
          <w:szCs w:val="23"/>
        </w:rPr>
        <w:t>SCOUTING</w:t>
      </w:r>
    </w:p>
    <w:p w14:paraId="3748A3FE" w14:textId="77777777" w:rsidR="00A87D4E" w:rsidRPr="00E95FEF" w:rsidRDefault="00A87D4E" w:rsidP="00E35BE5">
      <w:pPr>
        <w:pStyle w:val="Default"/>
        <w:numPr>
          <w:ilvl w:val="0"/>
          <w:numId w:val="11"/>
        </w:numPr>
        <w:ind w:left="567" w:hanging="283"/>
        <w:rPr>
          <w:color w:val="202024"/>
          <w:sz w:val="22"/>
          <w:szCs w:val="22"/>
        </w:rPr>
      </w:pPr>
      <w:r w:rsidRPr="00E95FEF">
        <w:rPr>
          <w:color w:val="202024"/>
          <w:sz w:val="22"/>
          <w:szCs w:val="22"/>
        </w:rPr>
        <w:t>Identifying Inventions</w:t>
      </w:r>
    </w:p>
    <w:p w14:paraId="78C82229" w14:textId="77777777" w:rsidR="00A87D4E" w:rsidRPr="00E95FEF" w:rsidRDefault="00A87D4E" w:rsidP="00E35BE5">
      <w:pPr>
        <w:pStyle w:val="Default"/>
        <w:numPr>
          <w:ilvl w:val="0"/>
          <w:numId w:val="11"/>
        </w:numPr>
        <w:ind w:left="567" w:hanging="283"/>
        <w:rPr>
          <w:color w:val="202024"/>
          <w:sz w:val="22"/>
          <w:szCs w:val="22"/>
        </w:rPr>
      </w:pPr>
      <w:r w:rsidRPr="00E95FEF">
        <w:rPr>
          <w:color w:val="202024"/>
          <w:sz w:val="22"/>
          <w:szCs w:val="22"/>
        </w:rPr>
        <w:t>Supporting Patent Filing</w:t>
      </w:r>
    </w:p>
    <w:p w14:paraId="30D36566" w14:textId="77777777" w:rsidR="00A87D4E" w:rsidRPr="00E95FEF" w:rsidRDefault="00A87D4E" w:rsidP="00E35BE5">
      <w:pPr>
        <w:pStyle w:val="Default"/>
        <w:numPr>
          <w:ilvl w:val="0"/>
          <w:numId w:val="11"/>
        </w:numPr>
        <w:ind w:left="567" w:hanging="283"/>
        <w:rPr>
          <w:color w:val="202024"/>
          <w:sz w:val="22"/>
          <w:szCs w:val="22"/>
        </w:rPr>
      </w:pPr>
      <w:r w:rsidRPr="00E95FEF">
        <w:rPr>
          <w:color w:val="202024"/>
          <w:sz w:val="22"/>
          <w:szCs w:val="22"/>
        </w:rPr>
        <w:t>Assessing Commercial Potential</w:t>
      </w:r>
    </w:p>
    <w:p w14:paraId="38E5C01D" w14:textId="77777777" w:rsidR="00A87D4E" w:rsidRPr="00E95FEF" w:rsidRDefault="00A87D4E" w:rsidP="00E35BE5">
      <w:pPr>
        <w:pStyle w:val="Default"/>
        <w:numPr>
          <w:ilvl w:val="0"/>
          <w:numId w:val="11"/>
        </w:numPr>
        <w:ind w:left="567" w:hanging="283"/>
        <w:rPr>
          <w:color w:val="202024"/>
          <w:sz w:val="22"/>
          <w:szCs w:val="22"/>
        </w:rPr>
      </w:pPr>
      <w:r w:rsidRPr="00E95FEF">
        <w:rPr>
          <w:color w:val="202024"/>
          <w:sz w:val="22"/>
          <w:szCs w:val="22"/>
        </w:rPr>
        <w:t>Patent Portfolio Management</w:t>
      </w:r>
    </w:p>
    <w:p w14:paraId="07F5C98B" w14:textId="03AB3E33" w:rsidR="00A87D4E" w:rsidRPr="00560B26" w:rsidRDefault="00A87D4E" w:rsidP="00560B26">
      <w:pPr>
        <w:pStyle w:val="Default"/>
        <w:numPr>
          <w:ilvl w:val="0"/>
          <w:numId w:val="11"/>
        </w:numPr>
        <w:spacing w:after="240"/>
        <w:ind w:left="567" w:hanging="283"/>
        <w:rPr>
          <w:color w:val="212424"/>
          <w:sz w:val="21"/>
          <w:szCs w:val="21"/>
        </w:rPr>
      </w:pPr>
      <w:r w:rsidRPr="00E95FEF">
        <w:rPr>
          <w:color w:val="202024"/>
          <w:sz w:val="22"/>
          <w:szCs w:val="22"/>
        </w:rPr>
        <w:t>Other:</w:t>
      </w:r>
      <w:r w:rsidR="00E35BE5">
        <w:rPr>
          <w:color w:val="202024"/>
          <w:sz w:val="22"/>
          <w:szCs w:val="22"/>
        </w:rPr>
        <w:t xml:space="preserve"> </w:t>
      </w:r>
      <w:r w:rsidRPr="00E95FEF">
        <w:rPr>
          <w:color w:val="212424"/>
          <w:sz w:val="21"/>
          <w:szCs w:val="21"/>
        </w:rPr>
        <w:t>_____________________</w:t>
      </w:r>
      <w:r w:rsidR="00E35BE5">
        <w:rPr>
          <w:color w:val="212424"/>
          <w:sz w:val="21"/>
          <w:szCs w:val="21"/>
        </w:rPr>
        <w:t>_______________</w:t>
      </w:r>
    </w:p>
    <w:p w14:paraId="1F2638A7" w14:textId="77777777" w:rsidR="00692FAF" w:rsidRDefault="00692FAF" w:rsidP="00560B26">
      <w:pPr>
        <w:pStyle w:val="Default"/>
        <w:spacing w:before="240" w:after="240"/>
        <w:ind w:left="426" w:hanging="284"/>
        <w:rPr>
          <w:b/>
          <w:bCs/>
          <w:color w:val="202024"/>
          <w:sz w:val="23"/>
          <w:szCs w:val="23"/>
        </w:rPr>
      </w:pPr>
    </w:p>
    <w:p w14:paraId="07A87101" w14:textId="77777777" w:rsidR="00692FAF" w:rsidRDefault="00692FAF" w:rsidP="00560B26">
      <w:pPr>
        <w:pStyle w:val="Default"/>
        <w:spacing w:before="240" w:after="240"/>
        <w:ind w:left="426" w:hanging="284"/>
        <w:rPr>
          <w:b/>
          <w:bCs/>
          <w:color w:val="202024"/>
          <w:sz w:val="23"/>
          <w:szCs w:val="23"/>
        </w:rPr>
      </w:pPr>
    </w:p>
    <w:p w14:paraId="1D79563E" w14:textId="18581EF6" w:rsidR="00A87D4E" w:rsidRPr="00E35BE5" w:rsidRDefault="00A87D4E" w:rsidP="00560B26">
      <w:pPr>
        <w:pStyle w:val="Default"/>
        <w:spacing w:before="240" w:after="240"/>
        <w:ind w:left="426" w:hanging="284"/>
        <w:rPr>
          <w:color w:val="202024"/>
          <w:sz w:val="23"/>
          <w:szCs w:val="23"/>
        </w:rPr>
      </w:pPr>
      <w:r w:rsidRPr="00E95FEF">
        <w:rPr>
          <w:b/>
          <w:bCs/>
          <w:color w:val="202024"/>
          <w:sz w:val="23"/>
          <w:szCs w:val="23"/>
        </w:rPr>
        <w:t>DEVELOPMENT</w:t>
      </w:r>
    </w:p>
    <w:p w14:paraId="52EE4CC8" w14:textId="56AB0F63" w:rsidR="00A87D4E" w:rsidRPr="00E95FEF" w:rsidRDefault="0085218E" w:rsidP="00E35BE5">
      <w:pPr>
        <w:pStyle w:val="Default"/>
        <w:numPr>
          <w:ilvl w:val="0"/>
          <w:numId w:val="12"/>
        </w:numPr>
        <w:ind w:left="567" w:hanging="283"/>
        <w:rPr>
          <w:color w:val="212424"/>
          <w:sz w:val="22"/>
          <w:szCs w:val="22"/>
        </w:rPr>
      </w:pPr>
      <w:r>
        <w:rPr>
          <w:color w:val="212424"/>
          <w:sz w:val="22"/>
          <w:szCs w:val="22"/>
        </w:rPr>
        <w:t xml:space="preserve">Definition of the </w:t>
      </w:r>
      <w:r w:rsidR="00A87D4E" w:rsidRPr="00E95FEF">
        <w:rPr>
          <w:color w:val="212424"/>
          <w:sz w:val="22"/>
          <w:szCs w:val="22"/>
        </w:rPr>
        <w:t xml:space="preserve">Business Plan </w:t>
      </w:r>
    </w:p>
    <w:p w14:paraId="1B0480B5" w14:textId="77777777" w:rsidR="00A87D4E" w:rsidRPr="00E95FEF" w:rsidRDefault="00A87D4E" w:rsidP="00E35BE5">
      <w:pPr>
        <w:pStyle w:val="Default"/>
        <w:numPr>
          <w:ilvl w:val="0"/>
          <w:numId w:val="12"/>
        </w:numPr>
        <w:ind w:left="567" w:hanging="283"/>
        <w:rPr>
          <w:color w:val="212424"/>
          <w:sz w:val="22"/>
          <w:szCs w:val="22"/>
        </w:rPr>
      </w:pPr>
      <w:r w:rsidRPr="00E95FEF">
        <w:rPr>
          <w:color w:val="212424"/>
          <w:sz w:val="22"/>
          <w:szCs w:val="22"/>
        </w:rPr>
        <w:t>Developing Entrepreneurial Projects</w:t>
      </w:r>
    </w:p>
    <w:p w14:paraId="16CA5063" w14:textId="77777777" w:rsidR="00A87D4E" w:rsidRPr="00E95FEF" w:rsidRDefault="00A87D4E" w:rsidP="00E35BE5">
      <w:pPr>
        <w:pStyle w:val="Default"/>
        <w:numPr>
          <w:ilvl w:val="0"/>
          <w:numId w:val="12"/>
        </w:numPr>
        <w:ind w:left="567" w:hanging="283"/>
        <w:rPr>
          <w:color w:val="212424"/>
          <w:sz w:val="22"/>
          <w:szCs w:val="22"/>
        </w:rPr>
      </w:pPr>
      <w:r w:rsidRPr="00E95FEF">
        <w:rPr>
          <w:color w:val="212424"/>
          <w:sz w:val="22"/>
          <w:szCs w:val="22"/>
        </w:rPr>
        <w:t>Negotiating Licence/Co‑development Agreements</w:t>
      </w:r>
    </w:p>
    <w:p w14:paraId="6A7A9504" w14:textId="5CD6DD26" w:rsidR="00A87D4E" w:rsidRPr="00E95FEF" w:rsidRDefault="00A87D4E" w:rsidP="00E35BE5">
      <w:pPr>
        <w:pStyle w:val="Default"/>
        <w:numPr>
          <w:ilvl w:val="0"/>
          <w:numId w:val="12"/>
        </w:numPr>
        <w:ind w:left="567" w:hanging="283"/>
        <w:rPr>
          <w:color w:val="212424"/>
          <w:sz w:val="22"/>
          <w:szCs w:val="22"/>
        </w:rPr>
      </w:pPr>
      <w:r w:rsidRPr="00E95FEF">
        <w:rPr>
          <w:color w:val="212424"/>
          <w:sz w:val="22"/>
          <w:szCs w:val="22"/>
        </w:rPr>
        <w:t>Supporting S</w:t>
      </w:r>
      <w:r w:rsidR="00692FAF">
        <w:rPr>
          <w:color w:val="212424"/>
          <w:sz w:val="22"/>
          <w:szCs w:val="22"/>
        </w:rPr>
        <w:t>tart-up/S</w:t>
      </w:r>
      <w:r w:rsidRPr="00E95FEF">
        <w:rPr>
          <w:color w:val="212424"/>
          <w:sz w:val="22"/>
          <w:szCs w:val="22"/>
        </w:rPr>
        <w:t>pin‑off</w:t>
      </w:r>
    </w:p>
    <w:p w14:paraId="7BB3BD59" w14:textId="0A550C5D" w:rsidR="00A87D4E" w:rsidRPr="00E95FEF" w:rsidRDefault="00A87D4E" w:rsidP="00E35BE5">
      <w:pPr>
        <w:pStyle w:val="Default"/>
        <w:numPr>
          <w:ilvl w:val="0"/>
          <w:numId w:val="12"/>
        </w:numPr>
        <w:ind w:left="567" w:hanging="283"/>
        <w:rPr>
          <w:color w:val="202024"/>
          <w:sz w:val="23"/>
          <w:szCs w:val="23"/>
        </w:rPr>
      </w:pPr>
      <w:r w:rsidRPr="00E95FEF">
        <w:rPr>
          <w:color w:val="212424"/>
          <w:sz w:val="22"/>
          <w:szCs w:val="22"/>
        </w:rPr>
        <w:t>Other:</w:t>
      </w:r>
      <w:r w:rsidRPr="00E95FEF">
        <w:rPr>
          <w:color w:val="212424"/>
          <w:sz w:val="21"/>
          <w:szCs w:val="21"/>
        </w:rPr>
        <w:t xml:space="preserve"> _____________________</w:t>
      </w:r>
      <w:r w:rsidR="00E35BE5">
        <w:rPr>
          <w:color w:val="212424"/>
          <w:sz w:val="21"/>
          <w:szCs w:val="21"/>
        </w:rPr>
        <w:t>________________</w:t>
      </w:r>
    </w:p>
    <w:p w14:paraId="39740C0C" w14:textId="77777777" w:rsidR="00A87D4E" w:rsidRPr="00E95FEF" w:rsidRDefault="00A87D4E" w:rsidP="00E35BE5">
      <w:pPr>
        <w:pStyle w:val="Default"/>
        <w:ind w:left="142" w:hanging="284"/>
        <w:rPr>
          <w:color w:val="202024"/>
          <w:sz w:val="23"/>
          <w:szCs w:val="23"/>
        </w:rPr>
      </w:pPr>
    </w:p>
    <w:p w14:paraId="2B11561E" w14:textId="77777777" w:rsidR="00E35BE5" w:rsidRDefault="00E35BE5" w:rsidP="00E35BE5">
      <w:pPr>
        <w:pStyle w:val="Default"/>
        <w:spacing w:after="240"/>
        <w:ind w:left="426" w:hanging="284"/>
        <w:rPr>
          <w:b/>
          <w:bCs/>
          <w:color w:val="202024"/>
          <w:sz w:val="23"/>
          <w:szCs w:val="23"/>
        </w:rPr>
      </w:pPr>
    </w:p>
    <w:p w14:paraId="551F12D1" w14:textId="6D8F3C83" w:rsidR="00E35BE5" w:rsidRPr="00E35BE5" w:rsidRDefault="00A87D4E" w:rsidP="00E35BE5">
      <w:pPr>
        <w:pStyle w:val="Default"/>
        <w:spacing w:after="240"/>
        <w:ind w:left="426" w:hanging="284"/>
        <w:rPr>
          <w:color w:val="202024"/>
          <w:sz w:val="23"/>
          <w:szCs w:val="23"/>
        </w:rPr>
      </w:pPr>
      <w:r w:rsidRPr="00E95FEF">
        <w:rPr>
          <w:b/>
          <w:bCs/>
          <w:color w:val="202024"/>
          <w:sz w:val="23"/>
          <w:szCs w:val="23"/>
        </w:rPr>
        <w:t>VALORIZATION</w:t>
      </w:r>
    </w:p>
    <w:p w14:paraId="1AFD2B93" w14:textId="4DC53F98" w:rsidR="00A87D4E" w:rsidRPr="0085218E" w:rsidRDefault="00A87D4E" w:rsidP="0085218E">
      <w:pPr>
        <w:pStyle w:val="Default"/>
        <w:numPr>
          <w:ilvl w:val="0"/>
          <w:numId w:val="13"/>
        </w:numPr>
        <w:ind w:left="567" w:hanging="283"/>
        <w:rPr>
          <w:color w:val="212424"/>
          <w:sz w:val="22"/>
          <w:szCs w:val="22"/>
        </w:rPr>
      </w:pPr>
      <w:r w:rsidRPr="00E95FEF">
        <w:rPr>
          <w:color w:val="212424"/>
          <w:sz w:val="22"/>
          <w:szCs w:val="22"/>
        </w:rPr>
        <w:t>Identifying Industrial Partners</w:t>
      </w:r>
    </w:p>
    <w:p w14:paraId="2922D583" w14:textId="23259478" w:rsidR="00E35BE5" w:rsidRDefault="00A87D4E" w:rsidP="00E35BE5">
      <w:pPr>
        <w:pStyle w:val="Default"/>
        <w:numPr>
          <w:ilvl w:val="0"/>
          <w:numId w:val="13"/>
        </w:numPr>
        <w:ind w:left="567" w:hanging="283"/>
        <w:rPr>
          <w:color w:val="212424"/>
          <w:sz w:val="22"/>
          <w:szCs w:val="22"/>
        </w:rPr>
      </w:pPr>
      <w:r w:rsidRPr="00E95FEF">
        <w:rPr>
          <w:color w:val="212424"/>
          <w:sz w:val="22"/>
          <w:szCs w:val="22"/>
        </w:rPr>
        <w:t>Identifying Venture Capital Funding</w:t>
      </w:r>
    </w:p>
    <w:p w14:paraId="73BD88CC" w14:textId="658CE427" w:rsidR="0085218E" w:rsidRPr="00E35BE5" w:rsidRDefault="0085218E" w:rsidP="00E35BE5">
      <w:pPr>
        <w:pStyle w:val="Default"/>
        <w:numPr>
          <w:ilvl w:val="0"/>
          <w:numId w:val="13"/>
        </w:numPr>
        <w:ind w:left="567" w:hanging="283"/>
        <w:rPr>
          <w:color w:val="212424"/>
          <w:sz w:val="22"/>
          <w:szCs w:val="22"/>
        </w:rPr>
      </w:pPr>
      <w:r>
        <w:rPr>
          <w:color w:val="212424"/>
          <w:sz w:val="22"/>
          <w:szCs w:val="22"/>
        </w:rPr>
        <w:t>Marketing activities</w:t>
      </w:r>
    </w:p>
    <w:p w14:paraId="51492C3B" w14:textId="148ACDDF" w:rsidR="00A87D4E" w:rsidRPr="00E35BE5" w:rsidRDefault="00A87D4E" w:rsidP="00E35BE5">
      <w:pPr>
        <w:pStyle w:val="Default"/>
        <w:numPr>
          <w:ilvl w:val="0"/>
          <w:numId w:val="13"/>
        </w:numPr>
        <w:ind w:left="567" w:hanging="283"/>
        <w:rPr>
          <w:color w:val="212424"/>
          <w:sz w:val="22"/>
          <w:szCs w:val="22"/>
        </w:rPr>
      </w:pPr>
      <w:r w:rsidRPr="00E35BE5">
        <w:rPr>
          <w:color w:val="212424"/>
          <w:sz w:val="22"/>
          <w:szCs w:val="22"/>
        </w:rPr>
        <w:t>Negotiating Partnership Agreements</w:t>
      </w:r>
    </w:p>
    <w:p w14:paraId="7F32B942" w14:textId="77777777" w:rsidR="00A87D4E" w:rsidRPr="00E95FEF" w:rsidRDefault="00A87D4E" w:rsidP="00E35BE5">
      <w:pPr>
        <w:pStyle w:val="Default"/>
        <w:numPr>
          <w:ilvl w:val="0"/>
          <w:numId w:val="13"/>
        </w:numPr>
        <w:ind w:left="567" w:hanging="283"/>
        <w:rPr>
          <w:color w:val="212424"/>
          <w:sz w:val="22"/>
          <w:szCs w:val="22"/>
        </w:rPr>
      </w:pPr>
      <w:r w:rsidRPr="00E95FEF">
        <w:rPr>
          <w:color w:val="212424"/>
          <w:sz w:val="22"/>
          <w:szCs w:val="22"/>
        </w:rPr>
        <w:t>Negotiating Exit Strategies</w:t>
      </w:r>
    </w:p>
    <w:p w14:paraId="6A15408F" w14:textId="00A73257" w:rsidR="00A87D4E" w:rsidRPr="00E95FEF" w:rsidRDefault="00A87D4E" w:rsidP="00E35BE5">
      <w:pPr>
        <w:pStyle w:val="Default"/>
        <w:numPr>
          <w:ilvl w:val="0"/>
          <w:numId w:val="13"/>
        </w:numPr>
        <w:spacing w:after="240"/>
        <w:ind w:left="567" w:hanging="283"/>
        <w:rPr>
          <w:color w:val="212424"/>
          <w:sz w:val="21"/>
          <w:szCs w:val="21"/>
        </w:rPr>
      </w:pPr>
      <w:r w:rsidRPr="00E95FEF">
        <w:rPr>
          <w:color w:val="212424"/>
          <w:sz w:val="22"/>
          <w:szCs w:val="22"/>
        </w:rPr>
        <w:t>Other:</w:t>
      </w:r>
      <w:r w:rsidR="00E35BE5">
        <w:rPr>
          <w:color w:val="212424"/>
          <w:sz w:val="22"/>
          <w:szCs w:val="22"/>
        </w:rPr>
        <w:t xml:space="preserve"> </w:t>
      </w:r>
      <w:r w:rsidRPr="00E95FEF">
        <w:rPr>
          <w:color w:val="212424"/>
          <w:sz w:val="21"/>
          <w:szCs w:val="21"/>
        </w:rPr>
        <w:t>______________________</w:t>
      </w:r>
      <w:r w:rsidR="00E35BE5">
        <w:rPr>
          <w:color w:val="212424"/>
          <w:sz w:val="21"/>
          <w:szCs w:val="21"/>
        </w:rPr>
        <w:t>____________</w:t>
      </w:r>
    </w:p>
    <w:p w14:paraId="728590E4" w14:textId="209C494B" w:rsidR="00C5443E" w:rsidRPr="00E95FEF" w:rsidRDefault="00560B26">
      <w:pPr>
        <w:pStyle w:val="Titolo2"/>
        <w:rPr>
          <w:rFonts w:ascii="Times New Roman" w:hAnsi="Times New Roman" w:cs="Times New Roman"/>
        </w:rPr>
      </w:pPr>
      <w:r>
        <w:rPr>
          <w:rFonts w:ascii="Times New Roman" w:hAnsi="Times New Roman" w:cs="Times New Roman"/>
        </w:rPr>
        <w:t xml:space="preserve">Host </w:t>
      </w:r>
      <w:r w:rsidR="00EC47DE" w:rsidRPr="00E95FEF">
        <w:rPr>
          <w:rFonts w:ascii="Times New Roman" w:hAnsi="Times New Roman" w:cs="Times New Roman"/>
        </w:rPr>
        <w:t>Availability</w:t>
      </w:r>
    </w:p>
    <w:p w14:paraId="09146A53" w14:textId="51C11977" w:rsidR="00C5443E" w:rsidRPr="00E95FEF" w:rsidRDefault="00EC47DE">
      <w:pPr>
        <w:rPr>
          <w:rFonts w:ascii="Times New Roman" w:hAnsi="Times New Roman" w:cs="Times New Roman"/>
        </w:rPr>
      </w:pPr>
      <w:r w:rsidRPr="00E95FEF">
        <w:rPr>
          <w:rFonts w:ascii="Times New Roman" w:hAnsi="Times New Roman" w:cs="Times New Roman"/>
        </w:rPr>
        <w:t xml:space="preserve">Duration: </w:t>
      </w:r>
      <w:r w:rsidRPr="00E95FEF">
        <w:rPr>
          <w:rFonts w:ascii="Segoe UI Symbol" w:hAnsi="Segoe UI Symbol" w:cs="Segoe UI Symbol"/>
        </w:rPr>
        <w:t>☐</w:t>
      </w:r>
      <w:r w:rsidRPr="00E95FEF">
        <w:rPr>
          <w:rFonts w:ascii="Times New Roman" w:hAnsi="Times New Roman" w:cs="Times New Roman"/>
        </w:rPr>
        <w:t xml:space="preserve">1 </w:t>
      </w:r>
      <w:r w:rsidRPr="00E95FEF">
        <w:rPr>
          <w:rFonts w:ascii="Segoe UI Symbol" w:hAnsi="Segoe UI Symbol" w:cs="Segoe UI Symbol"/>
        </w:rPr>
        <w:t>☐</w:t>
      </w:r>
      <w:r w:rsidRPr="00E95FEF">
        <w:rPr>
          <w:rFonts w:ascii="Times New Roman" w:hAnsi="Times New Roman" w:cs="Times New Roman"/>
        </w:rPr>
        <w:t xml:space="preserve">2 </w:t>
      </w:r>
      <w:r w:rsidRPr="00E95FEF">
        <w:rPr>
          <w:rFonts w:ascii="Segoe UI Symbol" w:hAnsi="Segoe UI Symbol" w:cs="Segoe UI Symbol"/>
        </w:rPr>
        <w:t>☐</w:t>
      </w:r>
      <w:r w:rsidRPr="00E95FEF">
        <w:rPr>
          <w:rFonts w:ascii="Times New Roman" w:hAnsi="Times New Roman" w:cs="Times New Roman"/>
        </w:rPr>
        <w:t xml:space="preserve">3 </w:t>
      </w:r>
      <w:r w:rsidRPr="00E95FEF">
        <w:rPr>
          <w:rFonts w:ascii="Segoe UI Symbol" w:hAnsi="Segoe UI Symbol" w:cs="Segoe UI Symbol"/>
        </w:rPr>
        <w:t>☐</w:t>
      </w:r>
      <w:r w:rsidRPr="00E95FEF">
        <w:rPr>
          <w:rFonts w:ascii="Times New Roman" w:hAnsi="Times New Roman" w:cs="Times New Roman"/>
        </w:rPr>
        <w:t>4 weeks</w:t>
      </w:r>
      <w:r w:rsidRPr="00E95FEF">
        <w:rPr>
          <w:rFonts w:ascii="Times New Roman" w:hAnsi="Times New Roman" w:cs="Times New Roman"/>
        </w:rPr>
        <w:br/>
        <w:t xml:space="preserve">Preferred </w:t>
      </w:r>
      <w:r w:rsidR="00560B26">
        <w:rPr>
          <w:rFonts w:ascii="Times New Roman" w:hAnsi="Times New Roman" w:cs="Times New Roman"/>
        </w:rPr>
        <w:t xml:space="preserve">hosting period </w:t>
      </w:r>
      <w:r w:rsidR="00560B26" w:rsidRPr="00560B26">
        <w:rPr>
          <w:rFonts w:ascii="Times New Roman" w:hAnsi="Times New Roman" w:cs="Times New Roman"/>
          <w:i/>
          <w:iCs/>
        </w:rPr>
        <w:t>(m</w:t>
      </w:r>
      <w:r w:rsidRPr="00560B26">
        <w:rPr>
          <w:rFonts w:ascii="Times New Roman" w:hAnsi="Times New Roman" w:cs="Times New Roman"/>
          <w:i/>
          <w:iCs/>
        </w:rPr>
        <w:t>onths</w:t>
      </w:r>
      <w:r w:rsidR="00560B26" w:rsidRPr="00560B26">
        <w:rPr>
          <w:rFonts w:ascii="Times New Roman" w:hAnsi="Times New Roman" w:cs="Times New Roman"/>
          <w:i/>
          <w:iCs/>
        </w:rPr>
        <w:t>)</w:t>
      </w:r>
      <w:r w:rsidRPr="00E95FEF">
        <w:rPr>
          <w:rFonts w:ascii="Times New Roman" w:hAnsi="Times New Roman" w:cs="Times New Roman"/>
        </w:rPr>
        <w:t>: __________</w:t>
      </w:r>
      <w:r w:rsidR="00F7284C" w:rsidRPr="00E95FEF">
        <w:rPr>
          <w:rFonts w:ascii="Times New Roman" w:hAnsi="Times New Roman" w:cs="Times New Roman"/>
        </w:rPr>
        <w:t>______</w:t>
      </w:r>
      <w:r w:rsidRPr="00E95FEF">
        <w:rPr>
          <w:rFonts w:ascii="Times New Roman" w:hAnsi="Times New Roman" w:cs="Times New Roman"/>
        </w:rPr>
        <w:br/>
        <w:t xml:space="preserve">Number of </w:t>
      </w:r>
      <w:r w:rsidR="0085218E">
        <w:rPr>
          <w:rFonts w:ascii="Times New Roman" w:hAnsi="Times New Roman" w:cs="Times New Roman"/>
        </w:rPr>
        <w:t xml:space="preserve">TT Professionals </w:t>
      </w:r>
      <w:r w:rsidR="00692FAF">
        <w:rPr>
          <w:rFonts w:ascii="Times New Roman" w:hAnsi="Times New Roman" w:cs="Times New Roman"/>
        </w:rPr>
        <w:t>willing to host</w:t>
      </w:r>
      <w:r w:rsidR="0085218E">
        <w:rPr>
          <w:rFonts w:ascii="Times New Roman" w:hAnsi="Times New Roman" w:cs="Times New Roman"/>
        </w:rPr>
        <w:t>:</w:t>
      </w:r>
      <w:r w:rsidRPr="00E95FEF">
        <w:rPr>
          <w:rFonts w:ascii="Times New Roman" w:hAnsi="Times New Roman" w:cs="Times New Roman"/>
        </w:rPr>
        <w:t>____</w:t>
      </w:r>
      <w:r w:rsidR="00F7284C" w:rsidRPr="00E95FEF">
        <w:rPr>
          <w:rFonts w:ascii="Times New Roman" w:hAnsi="Times New Roman" w:cs="Times New Roman"/>
        </w:rPr>
        <w:t>____</w:t>
      </w:r>
      <w:r w:rsidR="00E35BE5">
        <w:rPr>
          <w:rFonts w:ascii="Times New Roman" w:hAnsi="Times New Roman" w:cs="Times New Roman"/>
        </w:rPr>
        <w:t>_______</w:t>
      </w:r>
    </w:p>
    <w:p w14:paraId="194012F8" w14:textId="31A3B13D" w:rsidR="001F0F39" w:rsidRPr="00E95FEF" w:rsidRDefault="001F0F39" w:rsidP="001F0F39">
      <w:pPr>
        <w:pStyle w:val="Titolo2"/>
        <w:rPr>
          <w:rFonts w:ascii="Times New Roman" w:hAnsi="Times New Roman" w:cs="Times New Roman"/>
        </w:rPr>
      </w:pPr>
      <w:r w:rsidRPr="00E95FEF">
        <w:rPr>
          <w:rFonts w:ascii="Times New Roman" w:hAnsi="Times New Roman" w:cs="Times New Roman"/>
        </w:rPr>
        <w:t>Ideal candidate</w:t>
      </w:r>
      <w:r w:rsidR="0085218E">
        <w:rPr>
          <w:rFonts w:ascii="Times New Roman" w:hAnsi="Times New Roman" w:cs="Times New Roman"/>
        </w:rPr>
        <w:t>s’</w:t>
      </w:r>
      <w:r w:rsidRPr="00E95FEF">
        <w:rPr>
          <w:rFonts w:ascii="Times New Roman" w:hAnsi="Times New Roman" w:cs="Times New Roman"/>
        </w:rPr>
        <w:t xml:space="preserve"> background</w:t>
      </w:r>
    </w:p>
    <w:p w14:paraId="28C5C99C" w14:textId="2CD88AD4" w:rsidR="001F0F39" w:rsidRPr="00E95FEF" w:rsidRDefault="00560B26" w:rsidP="005860F3">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0F39" w:rsidRPr="00E95FEF">
        <w:rPr>
          <w:rFonts w:ascii="Times New Roman" w:hAnsi="Times New Roman" w:cs="Times New Roman"/>
        </w:rPr>
        <w:tab/>
      </w:r>
      <w:r w:rsidR="001F0F39" w:rsidRPr="00E95FEF">
        <w:rPr>
          <w:rFonts w:ascii="Times New Roman" w:hAnsi="Times New Roman" w:cs="Times New Roman"/>
        </w:rPr>
        <w:tab/>
      </w:r>
      <w:r w:rsidR="001F0F39" w:rsidRPr="00E95FEF">
        <w:rPr>
          <w:rFonts w:ascii="Times New Roman" w:hAnsi="Times New Roman" w:cs="Times New Roman"/>
        </w:rPr>
        <w:tab/>
      </w:r>
    </w:p>
    <w:p w14:paraId="6F3FB06A" w14:textId="5ACDCF02" w:rsidR="00C5443E" w:rsidRPr="00983EB7" w:rsidRDefault="00EC47DE">
      <w:pPr>
        <w:pStyle w:val="Titolo2"/>
        <w:rPr>
          <w:rFonts w:ascii="Times New Roman" w:hAnsi="Times New Roman" w:cs="Times New Roman"/>
        </w:rPr>
      </w:pPr>
      <w:r w:rsidRPr="00983EB7">
        <w:rPr>
          <w:rFonts w:ascii="Times New Roman" w:hAnsi="Times New Roman" w:cs="Times New Roman"/>
        </w:rPr>
        <w:t>Declarations</w:t>
      </w:r>
      <w:r w:rsidR="00F913FA" w:rsidRPr="00983EB7">
        <w:rPr>
          <w:rFonts w:ascii="Times New Roman" w:hAnsi="Times New Roman" w:cs="Times New Roman"/>
        </w:rPr>
        <w:t xml:space="preserve"> and Processing of Personal Data</w:t>
      </w:r>
    </w:p>
    <w:p w14:paraId="4016A482" w14:textId="7954E2A3" w:rsidR="00D74B77" w:rsidRPr="00983EB7" w:rsidRDefault="00EC47DE" w:rsidP="00F913FA">
      <w:pPr>
        <w:spacing w:after="0"/>
        <w:jc w:val="both"/>
        <w:rPr>
          <w:rFonts w:ascii="Times New Roman" w:hAnsi="Times New Roman" w:cs="Times New Roman"/>
        </w:rPr>
      </w:pPr>
      <w:r w:rsidRPr="00983EB7">
        <w:rPr>
          <w:rFonts w:ascii="Times New Roman" w:hAnsi="Times New Roman" w:cs="Times New Roman"/>
        </w:rPr>
        <w:t>The applicant declares that the information provided is accurate and accepts the terms of the Call</w:t>
      </w:r>
      <w:r w:rsidR="00F7284C" w:rsidRPr="00983EB7">
        <w:rPr>
          <w:rFonts w:ascii="Times New Roman" w:hAnsi="Times New Roman" w:cs="Times New Roman"/>
        </w:rPr>
        <w:t xml:space="preserve"> and authorize the processing of personal data handled in relation to this form.   </w:t>
      </w:r>
    </w:p>
    <w:p w14:paraId="0D59F6AA" w14:textId="77777777" w:rsidR="00D74B77" w:rsidRPr="00983EB7" w:rsidRDefault="00D74B77" w:rsidP="00D74B77">
      <w:pPr>
        <w:spacing w:after="0"/>
        <w:jc w:val="both"/>
        <w:rPr>
          <w:rFonts w:ascii="Times New Roman" w:hAnsi="Times New Roman" w:cs="Times New Roman"/>
          <w:lang w:val="it-IT"/>
        </w:rPr>
      </w:pPr>
      <w:r w:rsidRPr="00983EB7">
        <w:rPr>
          <w:rFonts w:ascii="Times New Roman" w:hAnsi="Times New Roman" w:cs="Times New Roman"/>
          <w:lang w:val="it-IT"/>
        </w:rPr>
        <w:t>The personal data contained in this form will be processed for the purposes of managing the present procedure and in accordance with the applicable legal provisions governing the processing of personal data. The data will be handled—by personnel duly authorized to process them—using manual, electronic, and digital tools, within and for the purposes specified above, in compliance with security measures and in conformity with the provisions set out in EU Regulation No. 2016/679 and the applicable national legislation on the protection of natural persons with regard to the processing of personal data.</w:t>
      </w:r>
    </w:p>
    <w:p w14:paraId="690D260C" w14:textId="77777777" w:rsidR="00692FAF" w:rsidRDefault="00692FAF" w:rsidP="00F7284C">
      <w:pPr>
        <w:jc w:val="both"/>
        <w:rPr>
          <w:rFonts w:ascii="Times New Roman" w:hAnsi="Times New Roman" w:cs="Times New Roman"/>
          <w:lang w:val="it-IT"/>
        </w:rPr>
      </w:pPr>
    </w:p>
    <w:p w14:paraId="29347A21" w14:textId="77777777" w:rsidR="00692FAF" w:rsidRDefault="00692FAF" w:rsidP="00F7284C">
      <w:pPr>
        <w:jc w:val="both"/>
        <w:rPr>
          <w:rFonts w:ascii="Times New Roman" w:hAnsi="Times New Roman" w:cs="Times New Roman"/>
          <w:lang w:val="it-IT"/>
        </w:rPr>
      </w:pPr>
    </w:p>
    <w:p w14:paraId="2F4B0AE2" w14:textId="77777777" w:rsidR="00692FAF" w:rsidRDefault="00692FAF" w:rsidP="00F7284C">
      <w:pPr>
        <w:jc w:val="both"/>
        <w:rPr>
          <w:rFonts w:ascii="Times New Roman" w:hAnsi="Times New Roman" w:cs="Times New Roman"/>
          <w:lang w:val="it-IT"/>
        </w:rPr>
      </w:pPr>
    </w:p>
    <w:p w14:paraId="7277B742" w14:textId="77777777" w:rsidR="00692FAF" w:rsidRDefault="00692FAF" w:rsidP="00F7284C">
      <w:pPr>
        <w:jc w:val="both"/>
        <w:rPr>
          <w:rFonts w:ascii="Times New Roman" w:hAnsi="Times New Roman" w:cs="Times New Roman"/>
          <w:lang w:val="it-IT"/>
        </w:rPr>
      </w:pPr>
    </w:p>
    <w:p w14:paraId="6D2ED009" w14:textId="1CB1F7AF" w:rsidR="009E727A" w:rsidRPr="009E727A" w:rsidRDefault="00D74B77" w:rsidP="00F7284C">
      <w:pPr>
        <w:jc w:val="both"/>
        <w:rPr>
          <w:rFonts w:ascii="Times New Roman" w:hAnsi="Times New Roman" w:cs="Times New Roman"/>
          <w:lang w:val="it-IT"/>
        </w:rPr>
      </w:pPr>
      <w:r w:rsidRPr="00983EB7">
        <w:rPr>
          <w:rFonts w:ascii="Times New Roman" w:hAnsi="Times New Roman" w:cs="Times New Roman"/>
          <w:lang w:val="it-IT"/>
        </w:rPr>
        <w:t>The Data Controller is the Centro di Riferimento Oncologico di Aviano</w:t>
      </w:r>
      <w:r w:rsidR="0085218E">
        <w:rPr>
          <w:rFonts w:ascii="Times New Roman" w:hAnsi="Times New Roman" w:cs="Times New Roman"/>
          <w:lang w:val="it-IT"/>
        </w:rPr>
        <w:t xml:space="preserve"> (IRCCS CRO Aviano)</w:t>
      </w:r>
      <w:r w:rsidRPr="00983EB7">
        <w:rPr>
          <w:rFonts w:ascii="Times New Roman" w:hAnsi="Times New Roman" w:cs="Times New Roman"/>
          <w:lang w:val="it-IT"/>
        </w:rPr>
        <w:t>, with registered office at Via Franco Gallini 2, 33081 Aviano (PN). The designated Data Protection Officer may be contacted at the following email address: dpo@cro.it.</w:t>
      </w:r>
    </w:p>
    <w:p w14:paraId="1F7EEB1F" w14:textId="77777777" w:rsidR="009E727A" w:rsidRDefault="009E727A" w:rsidP="009E727A">
      <w:pPr>
        <w:rPr>
          <w:rFonts w:ascii="Times New Roman" w:hAnsi="Times New Roman" w:cs="Times New Roman"/>
        </w:rPr>
      </w:pPr>
    </w:p>
    <w:p w14:paraId="53244FD6" w14:textId="0A52A48A" w:rsidR="00560B26" w:rsidRDefault="00560B26" w:rsidP="009E727A">
      <w:pPr>
        <w:rPr>
          <w:rFonts w:ascii="Times New Roman" w:hAnsi="Times New Roman" w:cs="Times New Roman"/>
        </w:rPr>
      </w:pPr>
      <w:r>
        <w:rPr>
          <w:rFonts w:ascii="Times New Roman" w:hAnsi="Times New Roman" w:cs="Times New Roman"/>
        </w:rPr>
        <w:t xml:space="preserve">Place and </w:t>
      </w:r>
      <w:r w:rsidR="00EC47DE" w:rsidRPr="00E95FEF">
        <w:rPr>
          <w:rFonts w:ascii="Times New Roman" w:hAnsi="Times New Roman" w:cs="Times New Roman"/>
        </w:rPr>
        <w:t>Date</w:t>
      </w:r>
      <w:r w:rsidR="009E727A">
        <w:rPr>
          <w:rFonts w:ascii="Times New Roman" w:hAnsi="Times New Roman" w:cs="Times New Roman"/>
        </w:rPr>
        <w:t xml:space="preserve">                                                                                                                     </w:t>
      </w:r>
      <w:r w:rsidR="009E727A" w:rsidRPr="00E95FEF">
        <w:rPr>
          <w:rFonts w:ascii="Times New Roman" w:hAnsi="Times New Roman" w:cs="Times New Roman"/>
        </w:rPr>
        <w:t>Signature</w:t>
      </w:r>
    </w:p>
    <w:p w14:paraId="186FAB06" w14:textId="18D4880A" w:rsidR="00F7284C" w:rsidRPr="00E95FEF" w:rsidRDefault="00EC47DE" w:rsidP="00F7284C">
      <w:pPr>
        <w:jc w:val="both"/>
        <w:rPr>
          <w:rFonts w:ascii="Times New Roman" w:hAnsi="Times New Roman" w:cs="Times New Roman"/>
        </w:rPr>
      </w:pPr>
      <w:r w:rsidRPr="00E95FEF">
        <w:rPr>
          <w:rFonts w:ascii="Times New Roman" w:hAnsi="Times New Roman" w:cs="Times New Roman"/>
        </w:rPr>
        <w:t>______</w:t>
      </w:r>
      <w:r w:rsidR="00560B26">
        <w:rPr>
          <w:rFonts w:ascii="Times New Roman" w:hAnsi="Times New Roman" w:cs="Times New Roman"/>
        </w:rPr>
        <w:t>________________________</w:t>
      </w:r>
      <w:r w:rsidRPr="00E95FEF">
        <w:rPr>
          <w:rFonts w:ascii="Times New Roman" w:hAnsi="Times New Roman" w:cs="Times New Roman"/>
        </w:rPr>
        <w:t xml:space="preserve"> </w:t>
      </w:r>
      <w:r w:rsidR="009E727A">
        <w:rPr>
          <w:rFonts w:ascii="Times New Roman" w:hAnsi="Times New Roman" w:cs="Times New Roman"/>
        </w:rPr>
        <w:t xml:space="preserve">                                          ___________________________</w:t>
      </w:r>
    </w:p>
    <w:sectPr w:rsidR="00F7284C" w:rsidRPr="00E95FE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6669" w14:textId="77777777" w:rsidR="004E2ADE" w:rsidRDefault="004E2ADE" w:rsidP="004E2ADE">
      <w:pPr>
        <w:spacing w:after="0" w:line="240" w:lineRule="auto"/>
      </w:pPr>
      <w:r>
        <w:separator/>
      </w:r>
    </w:p>
  </w:endnote>
  <w:endnote w:type="continuationSeparator" w:id="0">
    <w:p w14:paraId="145CBC19" w14:textId="77777777" w:rsidR="004E2ADE" w:rsidRDefault="004E2ADE" w:rsidP="004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417C" w14:textId="77777777" w:rsidR="00B02F63" w:rsidRDefault="00B02F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F64C" w14:textId="77777777" w:rsidR="00B02F63" w:rsidRDefault="00B02F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0A17" w14:textId="77777777" w:rsidR="00B02F63" w:rsidRDefault="00B02F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63C8" w14:textId="77777777" w:rsidR="004E2ADE" w:rsidRDefault="004E2ADE" w:rsidP="004E2ADE">
      <w:pPr>
        <w:spacing w:after="0" w:line="240" w:lineRule="auto"/>
      </w:pPr>
      <w:r>
        <w:separator/>
      </w:r>
    </w:p>
  </w:footnote>
  <w:footnote w:type="continuationSeparator" w:id="0">
    <w:p w14:paraId="58B3AC0A" w14:textId="77777777" w:rsidR="004E2ADE" w:rsidRDefault="004E2ADE" w:rsidP="004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DB2A" w14:textId="77777777" w:rsidR="00B02F63" w:rsidRDefault="00B02F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4CD2" w14:textId="0D1690E8" w:rsidR="004E2ADE" w:rsidRDefault="00B02F63" w:rsidP="004E2ADE">
    <w:pPr>
      <w:pStyle w:val="Intestazione"/>
      <w:tabs>
        <w:tab w:val="clear" w:pos="4680"/>
        <w:tab w:val="clear" w:pos="9360"/>
        <w:tab w:val="left" w:pos="1950"/>
      </w:tabs>
    </w:pPr>
    <w:r>
      <w:rPr>
        <w:noProof/>
      </w:rPr>
      <w:drawing>
        <wp:anchor distT="0" distB="0" distL="114300" distR="114300" simplePos="0" relativeHeight="251661312" behindDoc="0" locked="0" layoutInCell="1" allowOverlap="1" wp14:anchorId="08050176" wp14:editId="41F31638">
          <wp:simplePos x="0" y="0"/>
          <wp:positionH relativeFrom="column">
            <wp:posOffset>3695700</wp:posOffset>
          </wp:positionH>
          <wp:positionV relativeFrom="paragraph">
            <wp:posOffset>-152400</wp:posOffset>
          </wp:positionV>
          <wp:extent cx="2219325" cy="962025"/>
          <wp:effectExtent l="0" t="0" r="9525" b="9525"/>
          <wp:wrapThrough wrapText="bothSides">
            <wp:wrapPolygon edited="0">
              <wp:start x="0" y="0"/>
              <wp:lineTo x="0" y="21386"/>
              <wp:lineTo x="21507" y="21386"/>
              <wp:lineTo x="21507" y="0"/>
              <wp:lineTo x="0" y="0"/>
            </wp:wrapPolygon>
          </wp:wrapThrough>
          <wp:docPr id="13413948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3264079" wp14:editId="25A832AB">
          <wp:simplePos x="0" y="0"/>
          <wp:positionH relativeFrom="column">
            <wp:posOffset>-476250</wp:posOffset>
          </wp:positionH>
          <wp:positionV relativeFrom="paragraph">
            <wp:posOffset>-156845</wp:posOffset>
          </wp:positionV>
          <wp:extent cx="2171700" cy="756920"/>
          <wp:effectExtent l="0" t="0" r="0" b="0"/>
          <wp:wrapTight wrapText="bothSides">
            <wp:wrapPolygon edited="0">
              <wp:start x="17432" y="1087"/>
              <wp:lineTo x="2842" y="2174"/>
              <wp:lineTo x="1326" y="3262"/>
              <wp:lineTo x="758" y="14134"/>
              <wp:lineTo x="1326" y="16309"/>
              <wp:lineTo x="7200" y="20114"/>
              <wp:lineTo x="14400" y="20114"/>
              <wp:lineTo x="18947" y="17396"/>
              <wp:lineTo x="20653" y="15221"/>
              <wp:lineTo x="19895" y="10872"/>
              <wp:lineTo x="20463" y="6523"/>
              <wp:lineTo x="19895" y="2718"/>
              <wp:lineTo x="18379" y="1087"/>
              <wp:lineTo x="17432" y="1087"/>
            </wp:wrapPolygon>
          </wp:wrapTight>
          <wp:docPr id="951890408" name="Immagine 95189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stretch>
                    <a:fillRect/>
                  </a:stretch>
                </pic:blipFill>
                <pic:spPr>
                  <a:xfrm>
                    <a:off x="0" y="0"/>
                    <a:ext cx="2171700" cy="756920"/>
                  </a:xfrm>
                  <a:prstGeom prst="rect">
                    <a:avLst/>
                  </a:prstGeom>
                </pic:spPr>
              </pic:pic>
            </a:graphicData>
          </a:graphic>
          <wp14:sizeRelH relativeFrom="margin">
            <wp14:pctWidth>0</wp14:pctWidth>
          </wp14:sizeRelH>
          <wp14:sizeRelV relativeFrom="margin">
            <wp14:pctHeight>0</wp14:pctHeight>
          </wp14:sizeRelV>
        </wp:anchor>
      </w:drawing>
    </w:r>
  </w:p>
  <w:p w14:paraId="6344464F" w14:textId="77777777" w:rsidR="004E2ADE" w:rsidRDefault="004E2A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DD28" w14:textId="77777777" w:rsidR="00B02F63" w:rsidRDefault="00B02F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3812179"/>
    <w:multiLevelType w:val="hybridMultilevel"/>
    <w:tmpl w:val="7326131C"/>
    <w:lvl w:ilvl="0" w:tplc="A2587146">
      <w:start w:val="8"/>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0CFF3A29"/>
    <w:multiLevelType w:val="hybridMultilevel"/>
    <w:tmpl w:val="60168F56"/>
    <w:lvl w:ilvl="0" w:tplc="C7E2B1C4">
      <w:start w:val="1"/>
      <w:numFmt w:val="decimal"/>
      <w:lvlText w:val="%1."/>
      <w:lvlJc w:val="left"/>
      <w:pPr>
        <w:ind w:left="1440" w:hanging="360"/>
      </w:pPr>
      <w:rPr>
        <w:rFonts w:ascii="Times New Roman" w:hAnsi="Times New Roman" w:cs="Times New Roman" w:hint="default"/>
        <w:color w:val="202024"/>
        <w:sz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3CD44939"/>
    <w:multiLevelType w:val="hybridMultilevel"/>
    <w:tmpl w:val="27CE8294"/>
    <w:lvl w:ilvl="0" w:tplc="3828DA74">
      <w:start w:val="1"/>
      <w:numFmt w:val="decimal"/>
      <w:lvlText w:val="%1."/>
      <w:lvlJc w:val="left"/>
      <w:pPr>
        <w:ind w:left="1440" w:hanging="360"/>
      </w:pPr>
      <w:rPr>
        <w:rFonts w:ascii="Times New Roman" w:hAnsi="Times New Roman" w:cs="Times New Roman" w:hint="default"/>
        <w:sz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7DB42E19"/>
    <w:multiLevelType w:val="hybridMultilevel"/>
    <w:tmpl w:val="87F8B8D0"/>
    <w:lvl w:ilvl="0" w:tplc="66703A3C">
      <w:start w:val="1"/>
      <w:numFmt w:val="decimal"/>
      <w:lvlText w:val="%1."/>
      <w:lvlJc w:val="left"/>
      <w:pPr>
        <w:ind w:left="1440" w:hanging="360"/>
      </w:pPr>
      <w:rPr>
        <w:rFonts w:ascii="Times New Roman" w:hAnsi="Times New Roman" w:cs="Times New Roman" w:hint="default"/>
        <w:sz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F35"/>
    <w:rsid w:val="0015074B"/>
    <w:rsid w:val="00176832"/>
    <w:rsid w:val="001B7D73"/>
    <w:rsid w:val="001F0F39"/>
    <w:rsid w:val="0029639D"/>
    <w:rsid w:val="00326F90"/>
    <w:rsid w:val="004346D5"/>
    <w:rsid w:val="004E2ADE"/>
    <w:rsid w:val="00506BAF"/>
    <w:rsid w:val="00560B26"/>
    <w:rsid w:val="005860F3"/>
    <w:rsid w:val="00692FAF"/>
    <w:rsid w:val="0085218E"/>
    <w:rsid w:val="00900D9F"/>
    <w:rsid w:val="0096258A"/>
    <w:rsid w:val="00983EB7"/>
    <w:rsid w:val="009E727A"/>
    <w:rsid w:val="00A87D4E"/>
    <w:rsid w:val="00AA1D8D"/>
    <w:rsid w:val="00B02F63"/>
    <w:rsid w:val="00B47730"/>
    <w:rsid w:val="00C5443E"/>
    <w:rsid w:val="00CB0664"/>
    <w:rsid w:val="00D1265E"/>
    <w:rsid w:val="00D74B77"/>
    <w:rsid w:val="00E35BE5"/>
    <w:rsid w:val="00E95FEF"/>
    <w:rsid w:val="00EC47DE"/>
    <w:rsid w:val="00F7284C"/>
    <w:rsid w:val="00F913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771CC3"/>
  <w14:defaultImageDpi w14:val="300"/>
  <w15:docId w15:val="{255038C5-53CF-48CF-B30F-3267DD4C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A87D4E"/>
    <w:pPr>
      <w:autoSpaceDE w:val="0"/>
      <w:autoSpaceDN w:val="0"/>
      <w:adjustRightInd w:val="0"/>
      <w:spacing w:after="0" w:line="240" w:lineRule="auto"/>
    </w:pPr>
    <w:rPr>
      <w:rFonts w:ascii="Times New Roman" w:eastAsiaTheme="minorHAnsi"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766">
      <w:bodyDiv w:val="1"/>
      <w:marLeft w:val="0"/>
      <w:marRight w:val="0"/>
      <w:marTop w:val="0"/>
      <w:marBottom w:val="0"/>
      <w:divBdr>
        <w:top w:val="none" w:sz="0" w:space="0" w:color="auto"/>
        <w:left w:val="none" w:sz="0" w:space="0" w:color="auto"/>
        <w:bottom w:val="none" w:sz="0" w:space="0" w:color="auto"/>
        <w:right w:val="none" w:sz="0" w:space="0" w:color="auto"/>
      </w:divBdr>
    </w:div>
    <w:div w:id="1070082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580</Words>
  <Characters>3306</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Stefania Castiglione</cp:lastModifiedBy>
  <cp:revision>19</cp:revision>
  <dcterms:created xsi:type="dcterms:W3CDTF">2013-12-23T23:15:00Z</dcterms:created>
  <dcterms:modified xsi:type="dcterms:W3CDTF">2026-06-29T15:24:00Z</dcterms:modified>
  <cp:category/>
</cp:coreProperties>
</file>